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0"/>
        <w:tblW w:w="10508" w:type="dxa"/>
        <w:tblLayout w:type="fixed"/>
        <w:tblCellMar>
          <w:left w:w="70" w:type="dxa"/>
          <w:right w:w="70" w:type="dxa"/>
        </w:tblCellMar>
        <w:tblLook w:val="0000" w:firstRow="0" w:lastRow="0" w:firstColumn="0" w:lastColumn="0" w:noHBand="0" w:noVBand="0"/>
      </w:tblPr>
      <w:tblGrid>
        <w:gridCol w:w="6533"/>
        <w:gridCol w:w="3975"/>
      </w:tblGrid>
      <w:tr w:rsidR="00913850" w:rsidRPr="00913850" w:rsidTr="00241785">
        <w:trPr>
          <w:trHeight w:val="4095"/>
        </w:trPr>
        <w:tc>
          <w:tcPr>
            <w:tcW w:w="6533" w:type="dxa"/>
            <w:tcBorders>
              <w:top w:val="nil"/>
              <w:left w:val="nil"/>
              <w:bottom w:val="nil"/>
              <w:right w:val="nil"/>
            </w:tcBorders>
          </w:tcPr>
          <w:p w:rsidR="00913850" w:rsidRPr="00913850" w:rsidRDefault="00913850" w:rsidP="00241785">
            <w:pPr>
              <w:rPr>
                <w:rFonts w:ascii="Arial" w:hAnsi="Arial"/>
                <w:b/>
              </w:rPr>
            </w:pPr>
            <w:bookmarkStart w:id="0" w:name="_GoBack"/>
            <w:bookmarkEnd w:id="0"/>
            <w:r w:rsidRPr="00913850">
              <w:rPr>
                <w:rFonts w:ascii="Arial" w:hAnsi="Arial"/>
                <w:b/>
              </w:rPr>
              <w:t>MINISTERE DES INFRASTRUCTURES</w:t>
            </w:r>
          </w:p>
          <w:p w:rsidR="00913850" w:rsidRPr="00913850" w:rsidRDefault="00913850" w:rsidP="00241785">
            <w:pPr>
              <w:ind w:firstLine="1276"/>
              <w:rPr>
                <w:rFonts w:ascii="Arial" w:hAnsi="Arial"/>
                <w:b/>
              </w:rPr>
            </w:pPr>
            <w:r w:rsidRPr="00913850">
              <w:rPr>
                <w:rFonts w:ascii="Arial" w:hAnsi="Arial"/>
                <w:b/>
              </w:rPr>
              <w:t>------------------</w:t>
            </w:r>
          </w:p>
          <w:p w:rsidR="00913850" w:rsidRPr="00913850" w:rsidRDefault="00913850" w:rsidP="00241785">
            <w:pPr>
              <w:ind w:firstLine="567"/>
              <w:rPr>
                <w:rFonts w:ascii="Arial" w:hAnsi="Arial"/>
                <w:b/>
              </w:rPr>
            </w:pPr>
            <w:r w:rsidRPr="00913850">
              <w:rPr>
                <w:rFonts w:ascii="Arial" w:hAnsi="Arial"/>
                <w:b/>
              </w:rPr>
              <w:t>SECRETARIAT GENERAL</w:t>
            </w:r>
          </w:p>
          <w:p w:rsidR="00913850" w:rsidRPr="00913850" w:rsidRDefault="00913850" w:rsidP="00241785">
            <w:pPr>
              <w:ind w:firstLine="1276"/>
              <w:rPr>
                <w:rFonts w:ascii="Arial" w:hAnsi="Arial"/>
                <w:b/>
              </w:rPr>
            </w:pPr>
            <w:r w:rsidRPr="00913850">
              <w:rPr>
                <w:rFonts w:ascii="Arial" w:hAnsi="Arial"/>
                <w:b/>
              </w:rPr>
              <w:t>------------------</w:t>
            </w:r>
          </w:p>
          <w:p w:rsidR="00913850" w:rsidRPr="00913850" w:rsidRDefault="00913850" w:rsidP="00241785">
            <w:pPr>
              <w:rPr>
                <w:rFonts w:ascii="Arial" w:hAnsi="Arial"/>
                <w:b/>
              </w:rPr>
            </w:pPr>
            <w:r w:rsidRPr="00913850">
              <w:rPr>
                <w:rFonts w:ascii="Arial" w:hAnsi="Arial"/>
                <w:b/>
              </w:rPr>
              <w:t>DIRECTION DES MARCHES PUBLICS</w:t>
            </w:r>
          </w:p>
          <w:p w:rsidR="00913850" w:rsidRPr="00DD7387" w:rsidRDefault="00913850" w:rsidP="00241785">
            <w:pPr>
              <w:tabs>
                <w:tab w:val="left" w:pos="4560"/>
              </w:tabs>
              <w:spacing w:line="360" w:lineRule="auto"/>
              <w:ind w:firstLine="1276"/>
              <w:rPr>
                <w:rFonts w:ascii="Arial" w:hAnsi="Arial"/>
                <w:b/>
                <w:bCs/>
                <w:lang w:val="en-US"/>
              </w:rPr>
            </w:pPr>
            <w:r w:rsidRPr="00DD7387">
              <w:rPr>
                <w:rFonts w:ascii="Arial" w:hAnsi="Arial"/>
                <w:b/>
                <w:lang w:val="en-US"/>
              </w:rPr>
              <w:t>------------------</w:t>
            </w:r>
          </w:p>
          <w:p w:rsidR="00913850" w:rsidRPr="00913850" w:rsidRDefault="00913850" w:rsidP="00241785">
            <w:pPr>
              <w:tabs>
                <w:tab w:val="left" w:pos="4560"/>
              </w:tabs>
              <w:rPr>
                <w:rFonts w:ascii="Arial" w:hAnsi="Arial"/>
                <w:b/>
                <w:bCs/>
                <w:lang w:val="en-US"/>
              </w:rPr>
            </w:pPr>
            <w:r w:rsidRPr="00913850">
              <w:rPr>
                <w:rFonts w:ascii="Arial" w:hAnsi="Arial"/>
                <w:b/>
                <w:bCs/>
                <w:lang w:val="en-US"/>
              </w:rPr>
              <w:t xml:space="preserve">N°2018 </w:t>
            </w:r>
            <w:r w:rsidRPr="00913850">
              <w:rPr>
                <w:rFonts w:ascii="Arial" w:hAnsi="Arial"/>
                <w:bCs/>
                <w:lang w:val="en-US"/>
              </w:rPr>
              <w:t>___</w:t>
            </w:r>
            <w:r w:rsidR="00665243">
              <w:rPr>
                <w:rFonts w:ascii="Arial" w:hAnsi="Arial"/>
                <w:bCs/>
                <w:lang w:val="en-US"/>
              </w:rPr>
              <w:t>0766</w:t>
            </w:r>
            <w:r w:rsidRPr="00913850">
              <w:rPr>
                <w:rFonts w:ascii="Arial" w:hAnsi="Arial"/>
                <w:bCs/>
                <w:lang w:val="en-US"/>
              </w:rPr>
              <w:t>____</w:t>
            </w:r>
            <w:r w:rsidRPr="00913850">
              <w:rPr>
                <w:rFonts w:ascii="Arial" w:hAnsi="Arial"/>
                <w:b/>
                <w:bCs/>
                <w:lang w:val="en-US"/>
              </w:rPr>
              <w:t xml:space="preserve"> /MI/SG/DMP/SMT-PI</w:t>
            </w:r>
          </w:p>
          <w:p w:rsidR="00913850" w:rsidRPr="00913850" w:rsidRDefault="00913850" w:rsidP="00241785">
            <w:pPr>
              <w:tabs>
                <w:tab w:val="left" w:pos="4560"/>
              </w:tabs>
              <w:spacing w:before="120"/>
              <w:rPr>
                <w:rFonts w:ascii="Arial" w:hAnsi="Arial"/>
                <w:b/>
                <w:bCs/>
                <w:u w:val="single"/>
                <w:lang w:val="en-US"/>
              </w:rPr>
            </w:pPr>
          </w:p>
          <w:p w:rsidR="00913850" w:rsidRPr="00913850" w:rsidRDefault="00913850" w:rsidP="00241785">
            <w:pPr>
              <w:tabs>
                <w:tab w:val="left" w:pos="4560"/>
              </w:tabs>
              <w:spacing w:before="120"/>
              <w:rPr>
                <w:rFonts w:ascii="Arial" w:hAnsi="Arial"/>
                <w:b/>
                <w:bCs/>
                <w:u w:val="single"/>
                <w:lang w:val="en-US"/>
              </w:rPr>
            </w:pPr>
          </w:p>
          <w:p w:rsidR="00913850" w:rsidRPr="00913850" w:rsidRDefault="00913850" w:rsidP="00241785">
            <w:pPr>
              <w:tabs>
                <w:tab w:val="left" w:pos="4560"/>
              </w:tabs>
              <w:spacing w:before="120"/>
              <w:rPr>
                <w:rFonts w:ascii="Arial" w:hAnsi="Arial"/>
                <w:b/>
                <w:bCs/>
                <w:u w:val="single"/>
                <w:lang w:val="en-US"/>
              </w:rPr>
            </w:pPr>
          </w:p>
          <w:p w:rsidR="00913850" w:rsidRPr="00913850" w:rsidRDefault="00913850" w:rsidP="00913850">
            <w:pPr>
              <w:tabs>
                <w:tab w:val="left" w:pos="4560"/>
              </w:tabs>
              <w:rPr>
                <w:rFonts w:ascii="Arial" w:hAnsi="Arial"/>
                <w:b/>
                <w:bCs/>
                <w:vertAlign w:val="superscript"/>
              </w:rPr>
            </w:pPr>
            <w:r w:rsidRPr="00913850">
              <w:rPr>
                <w:rFonts w:ascii="Arial" w:hAnsi="Arial"/>
                <w:b/>
                <w:bCs/>
              </w:rPr>
              <w:t>Avis d’appel d’offres ouvert International</w:t>
            </w:r>
          </w:p>
          <w:p w:rsidR="00913850" w:rsidRPr="00913850" w:rsidRDefault="00913850" w:rsidP="00241785">
            <w:pPr>
              <w:tabs>
                <w:tab w:val="left" w:pos="4560"/>
              </w:tabs>
              <w:spacing w:before="120"/>
              <w:rPr>
                <w:rFonts w:ascii="Arial" w:hAnsi="Arial"/>
              </w:rPr>
            </w:pPr>
            <w:r w:rsidRPr="00913850">
              <w:rPr>
                <w:rFonts w:ascii="Arial" w:hAnsi="Arial"/>
                <w:b/>
                <w:bCs/>
                <w:u w:val="single"/>
              </w:rPr>
              <w:t>Financement</w:t>
            </w:r>
            <w:r w:rsidRPr="00913850">
              <w:rPr>
                <w:rFonts w:ascii="Arial" w:hAnsi="Arial"/>
                <w:b/>
                <w:bCs/>
              </w:rPr>
              <w:t> :</w:t>
            </w:r>
            <w:r w:rsidRPr="00913850">
              <w:rPr>
                <w:rFonts w:ascii="Arial" w:hAnsi="Arial"/>
                <w:b/>
              </w:rPr>
              <w:t xml:space="preserve"> </w:t>
            </w:r>
            <w:r w:rsidRPr="00913850">
              <w:rPr>
                <w:rFonts w:ascii="Arial" w:hAnsi="Arial"/>
              </w:rPr>
              <w:t>Prêt</w:t>
            </w:r>
            <w:r w:rsidRPr="00913850">
              <w:rPr>
                <w:rFonts w:ascii="Arial" w:hAnsi="Arial"/>
                <w:b/>
              </w:rPr>
              <w:t>-</w:t>
            </w:r>
            <w:r w:rsidRPr="00913850">
              <w:rPr>
                <w:rFonts w:ascii="Arial" w:hAnsi="Arial"/>
              </w:rPr>
              <w:t>Banque Ouest Africaine de Développement</w:t>
            </w:r>
          </w:p>
          <w:p w:rsidR="00913850" w:rsidRPr="00913850" w:rsidRDefault="00913850" w:rsidP="00241785">
            <w:pPr>
              <w:tabs>
                <w:tab w:val="left" w:pos="4560"/>
              </w:tabs>
              <w:rPr>
                <w:rFonts w:ascii="Arial" w:hAnsi="Arial"/>
                <w:bCs/>
              </w:rPr>
            </w:pPr>
          </w:p>
          <w:p w:rsidR="00913850" w:rsidRDefault="00913850" w:rsidP="00913850">
            <w:pPr>
              <w:rPr>
                <w:rFonts w:ascii="Arial" w:hAnsi="Arial"/>
                <w:b/>
                <w:bCs/>
              </w:rPr>
            </w:pPr>
            <w:r w:rsidRPr="00913850">
              <w:rPr>
                <w:rFonts w:ascii="Arial" w:hAnsi="Arial"/>
                <w:b/>
                <w:bCs/>
                <w:u w:val="single"/>
              </w:rPr>
              <w:t>Objet</w:t>
            </w:r>
            <w:r w:rsidRPr="00913850">
              <w:rPr>
                <w:rFonts w:ascii="Arial" w:hAnsi="Arial"/>
                <w:b/>
                <w:bCs/>
              </w:rPr>
              <w:t xml:space="preserve"> : Travaux de </w:t>
            </w:r>
            <w:r w:rsidR="00CE0182" w:rsidRPr="00913850">
              <w:rPr>
                <w:rFonts w:ascii="Arial" w:hAnsi="Arial"/>
                <w:b/>
                <w:bCs/>
              </w:rPr>
              <w:t>résurfacage</w:t>
            </w:r>
            <w:r w:rsidRPr="00913850">
              <w:rPr>
                <w:rFonts w:ascii="Arial" w:hAnsi="Arial"/>
                <w:b/>
                <w:bCs/>
              </w:rPr>
              <w:t xml:space="preserve"> de voiries dans la ville</w:t>
            </w:r>
          </w:p>
          <w:p w:rsidR="00913850" w:rsidRPr="00913850" w:rsidRDefault="00913850" w:rsidP="00913850">
            <w:pPr>
              <w:rPr>
                <w:rFonts w:ascii="Arial" w:hAnsi="Arial"/>
                <w:b/>
                <w:bCs/>
              </w:rPr>
            </w:pPr>
            <w:r>
              <w:rPr>
                <w:rFonts w:ascii="Arial" w:hAnsi="Arial"/>
                <w:b/>
                <w:bCs/>
              </w:rPr>
              <w:t xml:space="preserve">            </w:t>
            </w:r>
            <w:r w:rsidRPr="00913850">
              <w:rPr>
                <w:rFonts w:ascii="Arial" w:hAnsi="Arial"/>
                <w:b/>
                <w:bCs/>
              </w:rPr>
              <w:t xml:space="preserve">de </w:t>
            </w:r>
            <w:r w:rsidR="00CE0182" w:rsidRPr="00913850">
              <w:rPr>
                <w:rFonts w:ascii="Arial" w:hAnsi="Arial"/>
                <w:b/>
                <w:bCs/>
              </w:rPr>
              <w:t>Ouagadougou</w:t>
            </w:r>
            <w:r w:rsidRPr="00913850">
              <w:rPr>
                <w:rFonts w:ascii="Arial" w:hAnsi="Arial"/>
                <w:b/>
                <w:bCs/>
              </w:rPr>
              <w:t xml:space="preserve"> (12,3 km)</w:t>
            </w:r>
          </w:p>
          <w:p w:rsidR="00913850" w:rsidRPr="00913850" w:rsidRDefault="00913850" w:rsidP="00241785">
            <w:pPr>
              <w:jc w:val="center"/>
              <w:rPr>
                <w:rFonts w:ascii="Arial" w:hAnsi="Arial"/>
              </w:rPr>
            </w:pPr>
          </w:p>
        </w:tc>
        <w:tc>
          <w:tcPr>
            <w:tcW w:w="3975" w:type="dxa"/>
            <w:tcBorders>
              <w:top w:val="nil"/>
              <w:left w:val="nil"/>
              <w:bottom w:val="nil"/>
              <w:right w:val="nil"/>
            </w:tcBorders>
          </w:tcPr>
          <w:p w:rsidR="00913850" w:rsidRPr="00913850" w:rsidRDefault="00913850" w:rsidP="00241785">
            <w:pPr>
              <w:jc w:val="center"/>
              <w:rPr>
                <w:rFonts w:ascii="Arial" w:hAnsi="Arial"/>
                <w:b/>
                <w:bCs/>
              </w:rPr>
            </w:pPr>
            <w:r w:rsidRPr="00913850">
              <w:rPr>
                <w:rFonts w:ascii="Arial" w:hAnsi="Arial"/>
                <w:b/>
                <w:bCs/>
              </w:rPr>
              <w:t>BURKINA FASO</w:t>
            </w:r>
            <w:r w:rsidRPr="00913850">
              <w:rPr>
                <w:rFonts w:ascii="Arial" w:hAnsi="Arial"/>
                <w:b/>
                <w:bCs/>
              </w:rPr>
              <w:br/>
              <w:t>-------------</w:t>
            </w:r>
            <w:r w:rsidRPr="00913850">
              <w:rPr>
                <w:rFonts w:ascii="Arial" w:hAnsi="Arial"/>
                <w:b/>
                <w:bCs/>
              </w:rPr>
              <w:br/>
            </w:r>
            <w:r w:rsidRPr="00913850">
              <w:rPr>
                <w:rFonts w:ascii="Arial" w:hAnsi="Arial"/>
                <w:iCs/>
              </w:rPr>
              <w:t>Unité - Progrès - Justice</w:t>
            </w:r>
            <w:r w:rsidRPr="00913850">
              <w:rPr>
                <w:rFonts w:ascii="Arial" w:hAnsi="Arial"/>
                <w:iCs/>
              </w:rPr>
              <w:br/>
            </w:r>
            <w:r w:rsidRPr="00913850">
              <w:rPr>
                <w:rFonts w:ascii="Arial" w:hAnsi="Arial"/>
                <w:b/>
                <w:bCs/>
              </w:rPr>
              <w:t>-----------</w:t>
            </w:r>
          </w:p>
          <w:p w:rsidR="00913850" w:rsidRDefault="00913850" w:rsidP="00241785">
            <w:pPr>
              <w:spacing w:line="360" w:lineRule="auto"/>
              <w:jc w:val="center"/>
              <w:rPr>
                <w:rFonts w:ascii="Arial" w:hAnsi="Arial"/>
                <w:i/>
                <w:iCs/>
              </w:rPr>
            </w:pPr>
          </w:p>
          <w:p w:rsidR="00665243" w:rsidRPr="00665243" w:rsidRDefault="00665243" w:rsidP="00241785">
            <w:pPr>
              <w:spacing w:line="360" w:lineRule="auto"/>
              <w:jc w:val="center"/>
              <w:rPr>
                <w:rFonts w:ascii="Arial" w:hAnsi="Arial"/>
                <w:i/>
                <w:iCs/>
                <w:sz w:val="20"/>
                <w:szCs w:val="20"/>
              </w:rPr>
            </w:pPr>
          </w:p>
          <w:p w:rsidR="00665243" w:rsidRPr="00665243" w:rsidRDefault="00665243" w:rsidP="00241785">
            <w:pPr>
              <w:spacing w:line="360" w:lineRule="auto"/>
              <w:jc w:val="center"/>
              <w:rPr>
                <w:rFonts w:ascii="Arial" w:hAnsi="Arial"/>
                <w:i/>
                <w:iCs/>
                <w:sz w:val="20"/>
                <w:szCs w:val="20"/>
              </w:rPr>
            </w:pPr>
            <w:r w:rsidRPr="00665243">
              <w:rPr>
                <w:rFonts w:ascii="Arial" w:hAnsi="Arial"/>
                <w:i/>
                <w:iCs/>
                <w:sz w:val="20"/>
                <w:szCs w:val="20"/>
              </w:rPr>
              <w:t>Ouagadougou, le 14 septembre 2018</w:t>
            </w:r>
          </w:p>
          <w:p w:rsidR="00913850" w:rsidRPr="00913850" w:rsidRDefault="00913850" w:rsidP="00241785">
            <w:pPr>
              <w:spacing w:line="360" w:lineRule="auto"/>
              <w:jc w:val="center"/>
              <w:rPr>
                <w:rFonts w:ascii="Arial" w:hAnsi="Arial"/>
                <w:i/>
                <w:iCs/>
              </w:rPr>
            </w:pPr>
          </w:p>
        </w:tc>
      </w:tr>
    </w:tbl>
    <w:p w:rsidR="00913850" w:rsidRPr="00913850" w:rsidRDefault="00913850" w:rsidP="00913850">
      <w:pPr>
        <w:numPr>
          <w:ilvl w:val="0"/>
          <w:numId w:val="1"/>
        </w:numPr>
        <w:suppressAutoHyphens w:val="0"/>
        <w:overflowPunct/>
        <w:autoSpaceDE/>
        <w:autoSpaceDN/>
        <w:adjustRightInd/>
        <w:spacing w:after="120"/>
        <w:textAlignment w:val="auto"/>
        <w:rPr>
          <w:rFonts w:ascii="Arial" w:hAnsi="Arial"/>
        </w:rPr>
      </w:pPr>
      <w:r w:rsidRPr="00913850">
        <w:rPr>
          <w:rFonts w:ascii="Arial" w:hAnsi="Arial"/>
        </w:rPr>
        <w:t xml:space="preserve">Le </w:t>
      </w:r>
      <w:r w:rsidRPr="00913850">
        <w:rPr>
          <w:rFonts w:ascii="Arial" w:hAnsi="Arial"/>
          <w:iCs/>
        </w:rPr>
        <w:t xml:space="preserve">Gouvernement du Burkina Faso a sollicité et obtenu </w:t>
      </w:r>
      <w:r w:rsidRPr="00913850">
        <w:rPr>
          <w:rFonts w:ascii="Arial" w:hAnsi="Arial"/>
        </w:rPr>
        <w:t>de la Banque Ouest Africaine de Développement (BOAD) des fonds pour le financement partiel de la tranche prioritaire du programme d’entretien routier 2017-2019 du Burkina Faso et a l’intention d’utiliser une partie de ces fonds pour effectuer des paiements au titre du marchés des travaux de resurfacage de la chaussée de certaines voies de Ouagadougou</w:t>
      </w:r>
      <w:r w:rsidRPr="00913850">
        <w:rPr>
          <w:rFonts w:ascii="Arial" w:hAnsi="Arial"/>
          <w:i/>
          <w:iCs/>
        </w:rPr>
        <w:t xml:space="preserve">. </w:t>
      </w:r>
      <w:r w:rsidRPr="00913850">
        <w:rPr>
          <w:rFonts w:ascii="Arial" w:hAnsi="Arial"/>
        </w:rPr>
        <w:t>Les Travaux seront exécutés au Burkina Faso</w:t>
      </w:r>
      <w:r w:rsidRPr="00913850">
        <w:rPr>
          <w:rFonts w:ascii="Arial" w:hAnsi="Arial"/>
          <w:i/>
        </w:rPr>
        <w:t xml:space="preserve"> </w:t>
      </w:r>
      <w:r w:rsidRPr="00913850">
        <w:rPr>
          <w:rFonts w:ascii="Arial" w:hAnsi="Arial"/>
        </w:rPr>
        <w:t>dans un délai de</w:t>
      </w:r>
      <w:r w:rsidRPr="00913850">
        <w:rPr>
          <w:rFonts w:ascii="Arial" w:hAnsi="Arial"/>
          <w:i/>
        </w:rPr>
        <w:t xml:space="preserve"> </w:t>
      </w:r>
      <w:r w:rsidRPr="00913850">
        <w:rPr>
          <w:rFonts w:ascii="Arial" w:hAnsi="Arial"/>
        </w:rPr>
        <w:t>huit (08) mois y compris la saison pluvieuse. Toute offre proposant un délai d’exécution supérieur à huit (08) mois sera jugée non conforme et écartée de l’évaluation.</w:t>
      </w:r>
    </w:p>
    <w:p w:rsidR="00913850" w:rsidRPr="00913850" w:rsidRDefault="00913850" w:rsidP="00913850">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rPr>
        <w:t xml:space="preserve">Le Directeur des Marchés Publics, Président de la Commission d’Attribution des Marchés du </w:t>
      </w:r>
      <w:bookmarkStart w:id="1" w:name="_DV_M10"/>
      <w:bookmarkStart w:id="2" w:name="_DV_M11"/>
      <w:bookmarkEnd w:id="1"/>
      <w:bookmarkEnd w:id="2"/>
      <w:r w:rsidRPr="00913850">
        <w:rPr>
          <w:rFonts w:ascii="Arial" w:hAnsi="Arial"/>
        </w:rPr>
        <w:t xml:space="preserve">Ministère des Infrastructures sollicite des offres sous pli fermé de la part de candidats éligibles et répondant aux qualifications requises pour réaliser les Travaux de </w:t>
      </w:r>
      <w:r w:rsidR="00CE0182" w:rsidRPr="00913850">
        <w:rPr>
          <w:rFonts w:ascii="Arial" w:hAnsi="Arial"/>
        </w:rPr>
        <w:t>résurfacage</w:t>
      </w:r>
      <w:r w:rsidRPr="00913850">
        <w:rPr>
          <w:rFonts w:ascii="Arial" w:hAnsi="Arial"/>
        </w:rPr>
        <w:t xml:space="preserve"> des voies à Ouagadougou. </w:t>
      </w:r>
    </w:p>
    <w:p w:rsidR="00913850" w:rsidRPr="00913850" w:rsidRDefault="00913850" w:rsidP="00913850">
      <w:pPr>
        <w:suppressAutoHyphens w:val="0"/>
        <w:overflowPunct/>
        <w:autoSpaceDE/>
        <w:autoSpaceDN/>
        <w:adjustRightInd/>
        <w:spacing w:after="120"/>
        <w:textAlignment w:val="auto"/>
        <w:rPr>
          <w:rFonts w:ascii="Arial" w:hAnsi="Arial"/>
        </w:rPr>
      </w:pPr>
      <w:r w:rsidRPr="00913850">
        <w:rPr>
          <w:rFonts w:ascii="Arial" w:hAnsi="Arial"/>
        </w:rPr>
        <w:t xml:space="preserve">Les travaux sont regroupés en un (01) seul lot pour un linéaire total d’environ </w:t>
      </w:r>
      <w:r w:rsidRPr="00913850">
        <w:rPr>
          <w:rFonts w:ascii="Arial" w:hAnsi="Arial"/>
          <w:b/>
        </w:rPr>
        <w:t>12,3 km</w:t>
      </w:r>
      <w:r w:rsidRPr="00913850">
        <w:rPr>
          <w:rFonts w:ascii="Arial" w:hAnsi="Arial"/>
        </w:rPr>
        <w:t xml:space="preserve">. </w:t>
      </w:r>
    </w:p>
    <w:p w:rsidR="00913850" w:rsidRPr="00913850" w:rsidRDefault="00913850" w:rsidP="00913850">
      <w:pPr>
        <w:suppressAutoHyphens w:val="0"/>
        <w:overflowPunct/>
        <w:autoSpaceDE/>
        <w:autoSpaceDN/>
        <w:adjustRightInd/>
        <w:textAlignment w:val="auto"/>
        <w:rPr>
          <w:rFonts w:ascii="Arial" w:hAnsi="Arial"/>
        </w:rPr>
      </w:pPr>
      <w:r w:rsidRPr="00913850">
        <w:rPr>
          <w:rFonts w:ascii="Arial" w:hAnsi="Arial"/>
        </w:rPr>
        <w:t>Les voies concernées par les travaux sont :</w:t>
      </w:r>
    </w:p>
    <w:p w:rsidR="00913850" w:rsidRPr="00913850" w:rsidRDefault="00913850" w:rsidP="00913850">
      <w:pPr>
        <w:suppressAutoHyphens w:val="0"/>
        <w:overflowPunct/>
        <w:autoSpaceDE/>
        <w:autoSpaceDN/>
        <w:adjustRightInd/>
        <w:textAlignment w:val="auto"/>
        <w:rPr>
          <w:rFonts w:ascii="Arial" w:hAnsi="Arial"/>
        </w:rPr>
      </w:pPr>
    </w:p>
    <w:p w:rsidR="00913850" w:rsidRPr="00913850" w:rsidRDefault="00913850" w:rsidP="00913850">
      <w:pPr>
        <w:pStyle w:val="Retraitcorpsdetexte2"/>
        <w:numPr>
          <w:ilvl w:val="0"/>
          <w:numId w:val="2"/>
        </w:numPr>
        <w:tabs>
          <w:tab w:val="left" w:pos="426"/>
        </w:tabs>
        <w:spacing w:line="360" w:lineRule="auto"/>
        <w:ind w:right="74"/>
        <w:jc w:val="left"/>
        <w:rPr>
          <w:rFonts w:ascii="Arial" w:hAnsi="Arial"/>
          <w:b/>
        </w:rPr>
      </w:pPr>
      <w:r w:rsidRPr="00913850">
        <w:rPr>
          <w:rFonts w:ascii="Arial" w:hAnsi="Arial"/>
          <w:b/>
        </w:rPr>
        <w:t>Rue Elie SARE (615 m);</w:t>
      </w:r>
    </w:p>
    <w:p w:rsidR="00913850" w:rsidRPr="00913850" w:rsidRDefault="00913850" w:rsidP="00913850">
      <w:pPr>
        <w:pStyle w:val="Retraitcorpsdetexte2"/>
        <w:numPr>
          <w:ilvl w:val="0"/>
          <w:numId w:val="2"/>
        </w:numPr>
        <w:tabs>
          <w:tab w:val="left" w:pos="426"/>
        </w:tabs>
        <w:spacing w:line="360" w:lineRule="auto"/>
        <w:ind w:right="74"/>
        <w:jc w:val="left"/>
        <w:rPr>
          <w:rFonts w:ascii="Arial" w:hAnsi="Arial"/>
          <w:b/>
        </w:rPr>
      </w:pPr>
      <w:r w:rsidRPr="00913850">
        <w:rPr>
          <w:rFonts w:ascii="Arial" w:hAnsi="Arial"/>
          <w:b/>
        </w:rPr>
        <w:t>Rue du Colonel Félix TIEMTARBOUM (1935m);</w:t>
      </w:r>
    </w:p>
    <w:p w:rsidR="00913850" w:rsidRPr="00913850" w:rsidRDefault="00913850" w:rsidP="00913850">
      <w:pPr>
        <w:pStyle w:val="Retraitcorpsdetexte2"/>
        <w:numPr>
          <w:ilvl w:val="0"/>
          <w:numId w:val="2"/>
        </w:numPr>
        <w:tabs>
          <w:tab w:val="left" w:pos="426"/>
        </w:tabs>
        <w:spacing w:line="360" w:lineRule="auto"/>
        <w:ind w:right="74"/>
        <w:rPr>
          <w:rFonts w:ascii="Arial" w:hAnsi="Arial"/>
          <w:b/>
        </w:rPr>
      </w:pPr>
      <w:r w:rsidRPr="00913850">
        <w:rPr>
          <w:rFonts w:ascii="Arial" w:hAnsi="Arial"/>
          <w:b/>
        </w:rPr>
        <w:t xml:space="preserve">Avenue Saponé (2815 m); </w:t>
      </w:r>
    </w:p>
    <w:p w:rsidR="00913850" w:rsidRPr="00913850" w:rsidRDefault="00913850" w:rsidP="00913850">
      <w:pPr>
        <w:pStyle w:val="Retraitcorpsdetexte2"/>
        <w:numPr>
          <w:ilvl w:val="0"/>
          <w:numId w:val="2"/>
        </w:numPr>
        <w:tabs>
          <w:tab w:val="left" w:pos="426"/>
        </w:tabs>
        <w:spacing w:line="360" w:lineRule="auto"/>
        <w:ind w:right="74"/>
        <w:rPr>
          <w:rFonts w:ascii="Arial" w:hAnsi="Arial"/>
          <w:b/>
        </w:rPr>
      </w:pPr>
      <w:r w:rsidRPr="00913850">
        <w:rPr>
          <w:rFonts w:ascii="Arial" w:hAnsi="Arial"/>
          <w:b/>
        </w:rPr>
        <w:t xml:space="preserve">Rue Oumarou KANAZOE (3485 m); </w:t>
      </w:r>
    </w:p>
    <w:p w:rsidR="00913850" w:rsidRPr="00913850" w:rsidRDefault="00913850" w:rsidP="00913850">
      <w:pPr>
        <w:pStyle w:val="Retraitcorpsdetexte2"/>
        <w:numPr>
          <w:ilvl w:val="0"/>
          <w:numId w:val="2"/>
        </w:numPr>
        <w:tabs>
          <w:tab w:val="left" w:pos="426"/>
        </w:tabs>
        <w:spacing w:line="360" w:lineRule="auto"/>
        <w:ind w:right="74"/>
        <w:rPr>
          <w:rFonts w:ascii="Arial" w:hAnsi="Arial"/>
          <w:b/>
        </w:rPr>
      </w:pPr>
      <w:r w:rsidRPr="00913850">
        <w:rPr>
          <w:rFonts w:ascii="Arial" w:hAnsi="Arial"/>
          <w:b/>
        </w:rPr>
        <w:t xml:space="preserve">Rue Naaba ZOMBRE (1200 m); </w:t>
      </w:r>
    </w:p>
    <w:p w:rsidR="00913850" w:rsidRPr="00913850" w:rsidRDefault="00913850" w:rsidP="00913850">
      <w:pPr>
        <w:pStyle w:val="Retraitcorpsdetexte2"/>
        <w:numPr>
          <w:ilvl w:val="0"/>
          <w:numId w:val="2"/>
        </w:numPr>
        <w:tabs>
          <w:tab w:val="left" w:pos="426"/>
        </w:tabs>
        <w:spacing w:line="360" w:lineRule="auto"/>
        <w:ind w:right="74"/>
        <w:rPr>
          <w:rFonts w:ascii="Arial" w:hAnsi="Arial"/>
          <w:b/>
        </w:rPr>
      </w:pPr>
      <w:r w:rsidRPr="00913850">
        <w:rPr>
          <w:rFonts w:ascii="Arial" w:hAnsi="Arial"/>
          <w:b/>
        </w:rPr>
        <w:t>Rue Général Sangoulé LAMIZANA (945 m);</w:t>
      </w:r>
    </w:p>
    <w:p w:rsidR="00913850" w:rsidRPr="00913850" w:rsidRDefault="00913850" w:rsidP="00913850">
      <w:pPr>
        <w:pStyle w:val="Retraitcorpsdetexte2"/>
        <w:numPr>
          <w:ilvl w:val="0"/>
          <w:numId w:val="2"/>
        </w:numPr>
        <w:tabs>
          <w:tab w:val="left" w:pos="426"/>
        </w:tabs>
        <w:spacing w:line="360" w:lineRule="auto"/>
        <w:ind w:right="74"/>
        <w:rPr>
          <w:rFonts w:ascii="Arial" w:hAnsi="Arial"/>
        </w:rPr>
      </w:pPr>
      <w:r w:rsidRPr="00913850">
        <w:rPr>
          <w:rFonts w:ascii="Arial" w:hAnsi="Arial"/>
          <w:b/>
        </w:rPr>
        <w:t>Rue ILBOUDO Wongyandé et du Président Maurice YAMEOGO (1285 m)</w:t>
      </w:r>
      <w:r w:rsidR="00CE0182">
        <w:rPr>
          <w:rFonts w:ascii="Arial" w:hAnsi="Arial"/>
          <w:b/>
        </w:rPr>
        <w:t>.</w:t>
      </w:r>
    </w:p>
    <w:p w:rsidR="00913850" w:rsidRDefault="00913850" w:rsidP="00913850">
      <w:pPr>
        <w:ind w:left="425"/>
        <w:rPr>
          <w:rFonts w:ascii="Arial" w:hAnsi="Arial"/>
          <w:highlight w:val="yellow"/>
        </w:rPr>
      </w:pPr>
    </w:p>
    <w:p w:rsidR="00CE0182" w:rsidRPr="00913850" w:rsidRDefault="00CE0182" w:rsidP="00913850">
      <w:pPr>
        <w:ind w:left="425"/>
        <w:rPr>
          <w:rFonts w:ascii="Arial" w:hAnsi="Arial"/>
          <w:highlight w:val="yellow"/>
        </w:rPr>
      </w:pPr>
    </w:p>
    <w:p w:rsidR="00913850" w:rsidRPr="00913850" w:rsidRDefault="00913850" w:rsidP="00913850">
      <w:pPr>
        <w:suppressAutoHyphens w:val="0"/>
        <w:overflowPunct/>
        <w:autoSpaceDE/>
        <w:autoSpaceDN/>
        <w:adjustRightInd/>
        <w:spacing w:after="200"/>
        <w:textAlignment w:val="auto"/>
        <w:rPr>
          <w:rFonts w:ascii="Arial" w:hAnsi="Arial"/>
        </w:rPr>
      </w:pPr>
      <w:r w:rsidRPr="00913850">
        <w:rPr>
          <w:rFonts w:ascii="Arial" w:hAnsi="Arial"/>
        </w:rPr>
        <w:lastRenderedPageBreak/>
        <w:t>Les travaux consistent essentiellement, pour chacune des voies, aux travaux préparatoires et de résurfacage de sept (07) voies à Ouagadougou avec reprise partielle de corps de chaussée, revêtement et réalisation des ouvrages d’assainissement</w:t>
      </w:r>
    </w:p>
    <w:p w:rsidR="00913850" w:rsidRPr="00913850" w:rsidRDefault="00913850" w:rsidP="00913850">
      <w:pPr>
        <w:suppressAutoHyphens w:val="0"/>
        <w:overflowPunct/>
        <w:autoSpaceDE/>
        <w:autoSpaceDN/>
        <w:adjustRightInd/>
        <w:spacing w:after="200"/>
        <w:textAlignment w:val="auto"/>
        <w:rPr>
          <w:rFonts w:ascii="Arial" w:hAnsi="Arial"/>
        </w:rPr>
      </w:pPr>
      <w:r w:rsidRPr="00913850">
        <w:rPr>
          <w:rFonts w:ascii="Arial" w:hAnsi="Arial"/>
        </w:rPr>
        <w:t>Le délai d’exécution des travaux est estimé à huit (08) mois.</w:t>
      </w:r>
    </w:p>
    <w:p w:rsidR="00913850" w:rsidRPr="00913850" w:rsidRDefault="00913850" w:rsidP="00913850">
      <w:pPr>
        <w:numPr>
          <w:ilvl w:val="0"/>
          <w:numId w:val="1"/>
        </w:numPr>
        <w:suppressAutoHyphens w:val="0"/>
        <w:overflowPunct/>
        <w:autoSpaceDE/>
        <w:autoSpaceDN/>
        <w:adjustRightInd/>
        <w:spacing w:after="200"/>
        <w:ind w:left="0" w:firstLine="0"/>
        <w:textAlignment w:val="auto"/>
        <w:rPr>
          <w:rFonts w:ascii="Arial" w:hAnsi="Arial"/>
        </w:rPr>
      </w:pPr>
      <w:r w:rsidRPr="00913850">
        <w:rPr>
          <w:rFonts w:ascii="Arial" w:hAnsi="Arial"/>
        </w:rPr>
        <w:t xml:space="preserve">Les exigences en matière de qualifications sont : </w:t>
      </w:r>
    </w:p>
    <w:p w:rsidR="00913850" w:rsidRPr="00913850" w:rsidRDefault="00913850" w:rsidP="00913850">
      <w:pPr>
        <w:tabs>
          <w:tab w:val="left" w:pos="317"/>
          <w:tab w:val="left" w:pos="709"/>
          <w:tab w:val="right" w:leader="dot" w:pos="9480"/>
        </w:tabs>
        <w:overflowPunct/>
        <w:spacing w:after="60"/>
        <w:ind w:left="708" w:hanging="420"/>
        <w:textAlignment w:val="auto"/>
        <w:rPr>
          <w:rFonts w:ascii="Arial" w:hAnsi="Arial"/>
        </w:rPr>
      </w:pPr>
      <w:r w:rsidRPr="00913850">
        <w:rPr>
          <w:rFonts w:ascii="Arial" w:hAnsi="Arial"/>
        </w:rPr>
        <w:t xml:space="preserve">3.1 avoir participer à titre d’entrepreneur principal, </w:t>
      </w:r>
      <w:r w:rsidR="00CE0182" w:rsidRPr="00913850">
        <w:rPr>
          <w:rFonts w:ascii="Arial" w:hAnsi="Arial"/>
        </w:rPr>
        <w:t>sous-traitant</w:t>
      </w:r>
      <w:r w:rsidRPr="00913850">
        <w:rPr>
          <w:rFonts w:ascii="Arial" w:hAnsi="Arial"/>
        </w:rPr>
        <w:t xml:space="preserve"> ou membre d’un groupement, dans au moins deux (02) projets de travaux de construction ou de réhabilitation de voiries urbaines bitumées d’au moins 3 km au cours des cinq (05) dernières années (2013 – 2017), qui ont été exécutés de manière satisfaisante et terminés, </w:t>
      </w:r>
    </w:p>
    <w:p w:rsidR="00913850" w:rsidRPr="00913850" w:rsidRDefault="00913850" w:rsidP="00913850">
      <w:pPr>
        <w:pStyle w:val="Paragraphedeliste"/>
        <w:spacing w:before="120"/>
        <w:ind w:left="709" w:hanging="425"/>
        <w:rPr>
          <w:rFonts w:ascii="Arial" w:hAnsi="Arial"/>
        </w:rPr>
      </w:pPr>
      <w:r w:rsidRPr="00913850">
        <w:rPr>
          <w:rFonts w:ascii="Arial" w:hAnsi="Arial"/>
        </w:rPr>
        <w:t xml:space="preserve">3.2 Disposer du Personnel minimum exigé suivant : </w:t>
      </w:r>
    </w:p>
    <w:p w:rsidR="00913850" w:rsidRPr="00913850" w:rsidRDefault="00913850" w:rsidP="00913850">
      <w:pPr>
        <w:spacing w:before="60" w:after="60"/>
        <w:rPr>
          <w:rFonts w:ascii="Arial" w:hAnsi="Arial"/>
        </w:rPr>
      </w:pPr>
      <w:r w:rsidRPr="00913850">
        <w:rPr>
          <w:rFonts w:ascii="Arial" w:hAnsi="Arial"/>
        </w:rPr>
        <w:t>Un Directeur de Travaux : il devra être un ingénieur diplômé d'une école d'ingénieurs de travaux publics ou de génie civil (BAC + 4 ans ou équivalent) ayant au moins dix (10) années d'expérience en travaux de routes bitumées ou  un Technicien supérieur BTP ou Génie civil ou Génie rural ou de qualification équivalente ayant au moins quinze (15) années d'expérience en travaux de routes bitumées, un Conducteur des travaux : Il sera  un Technicien supérieur BTP ou Génie civil ou Génie rural ou de qualification équivalente ayant huit (08) ans minimum d'expérience, deux Chefs de chantier : ils seront soit TS en Génie civil ou équivalent ayant six (06) ans minimum d'expérience,  un Chef de Laboratoire : Il sera Technicien Supérieur TP ou Génie Civil Bac + 2 ans ou équivalent totalisant une ancienneté de dix(10) ans au moins dans le domaine des travaux publics ou du génie civil , un Chef d’équipe topographique: il sera un Technicien supérieur topographe/géomètre ou de qualification équivalente ayant six (06) ans minimum d'expérience  dans la coordination et la direction d'opérations topographiques des chantiers de construction de routes ou d’aménagement de voiries urbaines, un Responsable en Hygiène, Sécurité et environnement: il sera Ingénieur en environnement Bac + 5 ans ou   équivalent ayant six (06) ans minimum d'expérience en matière d’études et d’évaluation des impacts environnementaux et de suivi et mise en œuvre de mesures environnementales, d’hygiène et de sécurité des chantiers routiers.</w:t>
      </w:r>
    </w:p>
    <w:p w:rsidR="00913850" w:rsidRPr="00913850" w:rsidRDefault="00913850" w:rsidP="00913850">
      <w:pPr>
        <w:spacing w:before="120"/>
        <w:rPr>
          <w:rFonts w:ascii="Arial" w:hAnsi="Arial"/>
        </w:rPr>
      </w:pPr>
      <w:r w:rsidRPr="00913850">
        <w:rPr>
          <w:rFonts w:ascii="Arial" w:hAnsi="Arial"/>
        </w:rPr>
        <w:t xml:space="preserve">  3.3  Disposer du Matériel minimum exigé suivant :</w:t>
      </w:r>
    </w:p>
    <w:p w:rsidR="00913850" w:rsidRPr="00913850" w:rsidRDefault="00913850" w:rsidP="00913850">
      <w:pPr>
        <w:pStyle w:val="Paragraphedeliste"/>
        <w:spacing w:before="120"/>
        <w:ind w:left="644"/>
        <w:rPr>
          <w:rFonts w:ascii="Arial" w:hAnsi="Arial"/>
        </w:rPr>
      </w:pPr>
      <w:r w:rsidRPr="00913850">
        <w:rPr>
          <w:rFonts w:ascii="Arial" w:hAnsi="Arial"/>
        </w:rPr>
        <w:t>Deux (02) Bull type D7 ou équivalent, deux(02) Niveleuses type 14G ou équivalent, deux (02) Chargeurs à pneus type C950 ou équivalent, trois (03) Compacteurs vibrant type V4 ou équivalent, deux (02) Compacteurs à pneus type P5 ou équivalent, un(01) Rouleaux vibrant pour les blocs techniques, douze (12) Camions benne (10 m3 au moins), deux (02) Camions citerne à eau (8 000 litres au moins), une (01) recycleuse, un (01) finisher, une (01) centrale d’enrobage, trois(03) Bétonnières (250 litres au moins chacune), quatre (04) Vibreurs, du Matériel de laboratoire (Equipement géotechnique),du Matériel topographique (Equipement complet pour une équipe).</w:t>
      </w:r>
    </w:p>
    <w:p w:rsidR="00913850" w:rsidRPr="00913850" w:rsidRDefault="00913850" w:rsidP="00913850">
      <w:pPr>
        <w:pStyle w:val="Retraitcorpsdetexte2"/>
        <w:tabs>
          <w:tab w:val="left" w:pos="426"/>
        </w:tabs>
        <w:ind w:left="0" w:right="74" w:firstLine="0"/>
        <w:rPr>
          <w:rFonts w:ascii="Arial" w:hAnsi="Arial"/>
          <w:lang w:val="fr-FR"/>
        </w:rPr>
      </w:pPr>
    </w:p>
    <w:p w:rsidR="00913850" w:rsidRPr="00913850" w:rsidRDefault="00913850" w:rsidP="00913850">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rPr>
        <w:t>La participation à cet appel d'offres ouvert tel que défini dans les Directives pour la passation des marchés de travaux, biens et services (autres que les services de consultants) financés sur un prêt ou une avance de fonds de la BOAD, est ouverte à tous les candidats éligibles et remplissant les conditions définies dans le présent Dossier d'Appel d'Offres et qui ne sont pas frappés par les dispositions des Directives. Aucune marge de préférence communautaire  ne sera accordée aux entreprises de la zone UEMOA.</w:t>
      </w:r>
    </w:p>
    <w:p w:rsidR="00913850" w:rsidRDefault="00913850" w:rsidP="00913850">
      <w:pPr>
        <w:numPr>
          <w:ilvl w:val="0"/>
          <w:numId w:val="1"/>
        </w:numPr>
        <w:rPr>
          <w:rFonts w:ascii="Arial" w:hAnsi="Arial"/>
        </w:rPr>
      </w:pPr>
      <w:r w:rsidRPr="00913850">
        <w:rPr>
          <w:rFonts w:ascii="Arial" w:hAnsi="Arial"/>
        </w:rPr>
        <w:t xml:space="preserve">Les candidats intéressés peuvent obtenir des informations auprès de Monsieur </w:t>
      </w:r>
      <w:r w:rsidRPr="00913850">
        <w:rPr>
          <w:rFonts w:ascii="Arial" w:hAnsi="Arial"/>
          <w:b/>
        </w:rPr>
        <w:t>Sidiki Boubacar ILBOUDO tél : 70 27 85 96/ 70 19 20 82, Directeur des Marchés Publics du Ministère des Infrastructures 03 BP 7011 Ouagadougou 03, Avenue du 11 Décembre, Building LAMIZANA, 3ème étage ; Tél. : (226) 25 32 64 77 / 25 32 49 18 – Fax : (226) 25 32 49 26 – E-mail : dmpmid@yahoo.fr – BUKINA FASO et de Monsieur KYELEM Jean Wenceslas Tewéndé Directeur Général de l’Entretien Routier tél : 70 20 75 86/ 70 60 48 99</w:t>
      </w:r>
      <w:r w:rsidRPr="00913850">
        <w:rPr>
          <w:rFonts w:ascii="Arial" w:hAnsi="Arial"/>
        </w:rPr>
        <w:t xml:space="preserve">  et prendre connaissance des documents d’Appel d’offres à l’adresse mentionnée ci-après Direction des Marchés Publics du Ministère des Infrastrcutures03 BP 7011 Ouagadougou 03, Avenue du 11 décembre, Building LAMIZANA, 3ème étage Tél. : (226) 25 32 64 77 / 25 32 49 18 – Fax : (226) 25 32 49 26 – E-mail :dmpmid@yahoo.fr- BURKINA FASO de 08 heures à 15 heures (heure locale).</w:t>
      </w:r>
    </w:p>
    <w:p w:rsidR="00913850" w:rsidRPr="00913850" w:rsidRDefault="00913850" w:rsidP="00913850">
      <w:pPr>
        <w:ind w:left="720"/>
        <w:rPr>
          <w:rFonts w:ascii="Arial" w:hAnsi="Arial"/>
        </w:rPr>
      </w:pPr>
    </w:p>
    <w:p w:rsidR="00913850" w:rsidRDefault="00913850" w:rsidP="00913850">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rPr>
        <w:t>La participation à la concurrence est ouverte à toutes les personnes physiques ou morales ou groupements desdites personnes agréés (agrément technique, en cours de validité, pour la catégorie T4 du Ministère des Infrastructures, du Désenclavement et des Transports suivant l’arrêté N°004/MITH/CAB du 17/01/05, uniquement que pour les entreprises burkinabé) et pour autant qu’elles ne soient pas sous le coup d’interdiction ou de suspension</w:t>
      </w:r>
      <w:bookmarkStart w:id="3" w:name="_DV_C13"/>
      <w:r w:rsidRPr="00913850">
        <w:rPr>
          <w:rFonts w:ascii="Arial" w:hAnsi="Arial"/>
        </w:rPr>
        <w:t xml:space="preserve"> et en règle vis-à-vis </w:t>
      </w:r>
      <w:bookmarkStart w:id="4" w:name="_DV_M18"/>
      <w:bookmarkEnd w:id="3"/>
      <w:bookmarkEnd w:id="4"/>
      <w:r w:rsidRPr="00913850">
        <w:rPr>
          <w:rFonts w:ascii="Arial" w:hAnsi="Arial"/>
        </w:rPr>
        <w:t>de l’Administration de leur pays d’établissement ou de base fixe. Les entreprises étrangères devront fournir une attestation d’inscription au Registre de Commerce de leur pays et un certificat de non faillite ou d’existence daté de moins de trois (03) mois délivré par une autorité compétente.</w:t>
      </w:r>
    </w:p>
    <w:p w:rsidR="00913850" w:rsidRPr="00913850" w:rsidRDefault="00913850" w:rsidP="00913850">
      <w:pPr>
        <w:pStyle w:val="Paragraphedeliste"/>
        <w:rPr>
          <w:rFonts w:ascii="Arial" w:hAnsi="Arial"/>
          <w:iCs/>
        </w:rPr>
      </w:pPr>
    </w:p>
    <w:p w:rsidR="00913850" w:rsidRDefault="00913850" w:rsidP="00913850">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iCs/>
        </w:rPr>
        <w:t>Les candidats intéressés peuvent obtenir un dossier</w:t>
      </w:r>
      <w:r w:rsidRPr="00913850">
        <w:rPr>
          <w:rFonts w:ascii="Arial" w:hAnsi="Arial"/>
          <w:i/>
          <w:iCs/>
        </w:rPr>
        <w:t xml:space="preserve"> </w:t>
      </w:r>
      <w:r w:rsidRPr="00913850">
        <w:rPr>
          <w:rFonts w:ascii="Arial" w:hAnsi="Arial"/>
          <w:iCs/>
        </w:rPr>
        <w:t>d</w:t>
      </w:r>
      <w:r w:rsidRPr="00913850">
        <w:rPr>
          <w:rFonts w:ascii="Arial" w:hAnsi="Arial"/>
          <w:i/>
          <w:iCs/>
        </w:rPr>
        <w:t>’</w:t>
      </w:r>
      <w:r w:rsidRPr="00913850">
        <w:rPr>
          <w:rFonts w:ascii="Arial" w:hAnsi="Arial"/>
          <w:iCs/>
        </w:rPr>
        <w:t>A</w:t>
      </w:r>
      <w:r w:rsidRPr="00913850">
        <w:rPr>
          <w:rFonts w:ascii="Arial" w:hAnsi="Arial"/>
        </w:rPr>
        <w:t>ppel d’offres complet à l’adresse mentionnée ci-dessus</w:t>
      </w:r>
      <w:r w:rsidRPr="00913850">
        <w:rPr>
          <w:rFonts w:ascii="Arial" w:hAnsi="Arial"/>
          <w:i/>
          <w:iCs/>
        </w:rPr>
        <w:t xml:space="preserve">, </w:t>
      </w:r>
      <w:r w:rsidRPr="00913850">
        <w:rPr>
          <w:rFonts w:ascii="Arial" w:hAnsi="Arial"/>
          <w:iCs/>
        </w:rPr>
        <w:t>à compter du</w:t>
      </w:r>
      <w:r w:rsidR="00445FF7" w:rsidRPr="00445FF7">
        <w:rPr>
          <w:rFonts w:ascii="Arial" w:hAnsi="Arial"/>
          <w:b/>
        </w:rPr>
        <w:t xml:space="preserve"> </w:t>
      </w:r>
      <w:r w:rsidR="00445FF7">
        <w:rPr>
          <w:rFonts w:ascii="Arial" w:hAnsi="Arial"/>
          <w:b/>
          <w:u w:val="single"/>
        </w:rPr>
        <w:t>26 septembre 2018</w:t>
      </w:r>
      <w:r w:rsidR="00445FF7" w:rsidRPr="00445FF7">
        <w:rPr>
          <w:rFonts w:ascii="Arial" w:hAnsi="Arial"/>
          <w:b/>
        </w:rPr>
        <w:t>,</w:t>
      </w:r>
      <w:r w:rsidR="00445FF7" w:rsidRPr="00445FF7">
        <w:rPr>
          <w:rFonts w:ascii="Arial" w:hAnsi="Arial"/>
        </w:rPr>
        <w:t xml:space="preserve"> c</w:t>
      </w:r>
      <w:r w:rsidRPr="00445FF7">
        <w:rPr>
          <w:rFonts w:ascii="Arial" w:hAnsi="Arial"/>
        </w:rPr>
        <w:t>o</w:t>
      </w:r>
      <w:r w:rsidRPr="00445FF7">
        <w:rPr>
          <w:rFonts w:ascii="Arial" w:hAnsi="Arial"/>
          <w:iCs/>
        </w:rPr>
        <w:t>ntre</w:t>
      </w:r>
      <w:r w:rsidRPr="00913850">
        <w:rPr>
          <w:rFonts w:ascii="Arial" w:hAnsi="Arial"/>
          <w:iCs/>
        </w:rPr>
        <w:t xml:space="preserve"> un paiement non remboursable de </w:t>
      </w:r>
      <w:r w:rsidRPr="00913850">
        <w:rPr>
          <w:rFonts w:ascii="Arial" w:hAnsi="Arial"/>
          <w:b/>
          <w:iCs/>
        </w:rPr>
        <w:t>quatre cent</w:t>
      </w:r>
      <w:r w:rsidRPr="00913850">
        <w:rPr>
          <w:rFonts w:ascii="Arial" w:hAnsi="Arial"/>
          <w:b/>
        </w:rPr>
        <w:t xml:space="preserve"> mille (400 000) francs CFA.</w:t>
      </w:r>
      <w:r w:rsidRPr="00913850">
        <w:rPr>
          <w:rFonts w:ascii="Arial" w:hAnsi="Arial"/>
        </w:rPr>
        <w:t xml:space="preserve"> La méthode de paiement sera en espèce à la Direction Générale du Contrôle des Marchés et des Engagements Financiers (DGCMEF) 01 BP 6444 Ouagadougou 01 – Tél. (226) 25 32 47 75 – 25 32 46 12. Le document d’Appel d’offres sera immédiatement remis aux candidats intéressés.</w:t>
      </w:r>
    </w:p>
    <w:p w:rsidR="00913850" w:rsidRPr="00913850" w:rsidRDefault="00913850" w:rsidP="00913850">
      <w:pPr>
        <w:pStyle w:val="Paragraphedeliste"/>
        <w:rPr>
          <w:rFonts w:ascii="Arial" w:hAnsi="Arial"/>
        </w:rPr>
      </w:pPr>
    </w:p>
    <w:p w:rsidR="00913850" w:rsidRPr="00913850" w:rsidRDefault="00913850" w:rsidP="00913850">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rPr>
        <w:t xml:space="preserve">Les offres devront être rédigées en langue française et déposées à l'adresse ci-après </w:t>
      </w:r>
      <w:r w:rsidRPr="00913850">
        <w:rPr>
          <w:rFonts w:ascii="Arial" w:hAnsi="Arial"/>
          <w:b/>
        </w:rPr>
        <w:t xml:space="preserve">Secrétariat de la Direction des Marchés Publics, (DMP/MI), 03 BP 7011 Ouagadougou 03, Building LAMIZANA, 3ème étage Tél. : (226) </w:t>
      </w:r>
      <w:r w:rsidR="00445FF7">
        <w:rPr>
          <w:rFonts w:ascii="Arial" w:hAnsi="Arial"/>
          <w:b/>
        </w:rPr>
        <w:t>51 29 15 49</w:t>
      </w:r>
      <w:r w:rsidRPr="00913850">
        <w:rPr>
          <w:rFonts w:ascii="Arial" w:hAnsi="Arial"/>
          <w:b/>
        </w:rPr>
        <w:t xml:space="preserve"> / 25 32 49 18 – Fax : (226) 25 32 49 26 –  BURKINA FASO</w:t>
      </w:r>
      <w:r w:rsidRPr="00913850">
        <w:rPr>
          <w:rFonts w:ascii="Arial" w:hAnsi="Arial"/>
        </w:rPr>
        <w:t xml:space="preserve"> </w:t>
      </w:r>
      <w:r w:rsidRPr="00913850">
        <w:rPr>
          <w:rFonts w:ascii="Arial" w:hAnsi="Arial"/>
          <w:b/>
        </w:rPr>
        <w:t xml:space="preserve">au plus tard le </w:t>
      </w:r>
      <w:r w:rsidR="00445FF7">
        <w:rPr>
          <w:rFonts w:ascii="Arial" w:hAnsi="Arial"/>
          <w:b/>
          <w:u w:val="single"/>
        </w:rPr>
        <w:t>25 octobre 2018</w:t>
      </w:r>
      <w:r w:rsidRPr="00913850">
        <w:rPr>
          <w:rFonts w:ascii="Arial" w:hAnsi="Arial"/>
          <w:b/>
          <w:u w:val="single"/>
        </w:rPr>
        <w:t xml:space="preserve"> à 09 heures 30 minute</w:t>
      </w:r>
      <w:r w:rsidR="00445FF7">
        <w:rPr>
          <w:rFonts w:ascii="Arial" w:hAnsi="Arial"/>
          <w:b/>
          <w:u w:val="single"/>
        </w:rPr>
        <w:t>s</w:t>
      </w:r>
      <w:r w:rsidRPr="00913850">
        <w:rPr>
          <w:rFonts w:ascii="Arial" w:hAnsi="Arial"/>
          <w:b/>
        </w:rPr>
        <w:t xml:space="preserve"> (heure locale)</w:t>
      </w:r>
      <w:r w:rsidRPr="00913850">
        <w:rPr>
          <w:rFonts w:ascii="Arial" w:hAnsi="Arial"/>
        </w:rPr>
        <w:t xml:space="preserve">, 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ci-dessus immédiatement après la remise des offres. Les offres présentées rédigées en langue française et présentées en  un (1) original et </w:t>
      </w:r>
      <w:bookmarkStart w:id="5" w:name="_DV_C20"/>
      <w:r w:rsidRPr="00913850">
        <w:rPr>
          <w:rFonts w:ascii="Arial" w:hAnsi="Arial"/>
        </w:rPr>
        <w:t>trois (</w:t>
      </w:r>
      <w:bookmarkStart w:id="6" w:name="_DV_M28"/>
      <w:bookmarkStart w:id="7" w:name="_DV_M29"/>
      <w:bookmarkEnd w:id="5"/>
      <w:bookmarkEnd w:id="6"/>
      <w:bookmarkEnd w:id="7"/>
      <w:r w:rsidRPr="00913850">
        <w:rPr>
          <w:rFonts w:ascii="Arial" w:hAnsi="Arial"/>
        </w:rPr>
        <w:t>3)</w:t>
      </w:r>
      <w:bookmarkStart w:id="8" w:name="_DV_C22"/>
      <w:r w:rsidRPr="00913850">
        <w:rPr>
          <w:rFonts w:ascii="Arial" w:hAnsi="Arial"/>
        </w:rPr>
        <w:t xml:space="preserve"> copies</w:t>
      </w:r>
      <w:bookmarkStart w:id="9" w:name="_DV_M30"/>
      <w:bookmarkEnd w:id="8"/>
      <w:bookmarkEnd w:id="9"/>
      <w:r w:rsidRPr="00913850">
        <w:rPr>
          <w:rFonts w:ascii="Arial" w:hAnsi="Arial"/>
        </w:rPr>
        <w:t>, conformément aux Instructions aux Soumissionnaires seront accompagnées d’</w:t>
      </w:r>
      <w:bookmarkStart w:id="10" w:name="_DV_C24"/>
      <w:r w:rsidRPr="00913850">
        <w:rPr>
          <w:rFonts w:ascii="Arial" w:hAnsi="Arial"/>
        </w:rPr>
        <w:t>une garantie</w:t>
      </w:r>
      <w:bookmarkStart w:id="11" w:name="_DV_M31"/>
      <w:bookmarkEnd w:id="10"/>
      <w:bookmarkEnd w:id="11"/>
      <w:r w:rsidRPr="00913850">
        <w:rPr>
          <w:rFonts w:ascii="Arial" w:hAnsi="Arial"/>
        </w:rPr>
        <w:t xml:space="preserve"> de soumission d’un montant de </w:t>
      </w:r>
      <w:r w:rsidRPr="00913850">
        <w:rPr>
          <w:rFonts w:ascii="Arial" w:hAnsi="Arial"/>
          <w:b/>
        </w:rPr>
        <w:t xml:space="preserve">soixante dix millions (70 000 000) francs CFA </w:t>
      </w:r>
      <w:r w:rsidRPr="00913850">
        <w:rPr>
          <w:rFonts w:ascii="Arial" w:hAnsi="Arial"/>
        </w:rPr>
        <w:t>ou de leur contrevaleur dans une monnaie librement convertible. L’envoi des offres par voie électronique n’est pas autorisé.</w:t>
      </w:r>
    </w:p>
    <w:p w:rsidR="00445FF7" w:rsidRDefault="00445FF7" w:rsidP="00913850">
      <w:pPr>
        <w:pStyle w:val="Retraitcorpsdetexte2"/>
        <w:tabs>
          <w:tab w:val="left" w:pos="426"/>
          <w:tab w:val="left" w:pos="567"/>
          <w:tab w:val="left" w:pos="1134"/>
          <w:tab w:val="right" w:leader="dot" w:pos="9480"/>
        </w:tabs>
        <w:suppressAutoHyphens/>
        <w:overflowPunct/>
        <w:spacing w:before="60"/>
        <w:ind w:left="0" w:right="74" w:firstLine="0"/>
        <w:textAlignment w:val="auto"/>
        <w:rPr>
          <w:rFonts w:ascii="Arial" w:hAnsi="Arial"/>
          <w:b/>
          <w:iCs/>
        </w:rPr>
      </w:pPr>
      <w:r>
        <w:rPr>
          <w:rFonts w:ascii="Arial" w:hAnsi="Arial"/>
          <w:iCs/>
        </w:rPr>
        <w:tab/>
        <w:t xml:space="preserve">     </w:t>
      </w:r>
      <w:r w:rsidR="00913850" w:rsidRPr="00913850">
        <w:rPr>
          <w:rFonts w:ascii="Arial" w:hAnsi="Arial"/>
          <w:iCs/>
        </w:rPr>
        <w:t xml:space="preserve">Les offres devront demeurer valides pendant une durée de </w:t>
      </w:r>
      <w:r w:rsidR="00913850" w:rsidRPr="00913850">
        <w:rPr>
          <w:rFonts w:ascii="Arial" w:hAnsi="Arial"/>
          <w:b/>
          <w:iCs/>
        </w:rPr>
        <w:t>cent quatre vingt</w:t>
      </w:r>
    </w:p>
    <w:p w:rsidR="00913850" w:rsidRPr="00913850" w:rsidRDefault="00445FF7" w:rsidP="00913850">
      <w:pPr>
        <w:pStyle w:val="Retraitcorpsdetexte2"/>
        <w:tabs>
          <w:tab w:val="left" w:pos="426"/>
          <w:tab w:val="left" w:pos="567"/>
          <w:tab w:val="left" w:pos="1134"/>
          <w:tab w:val="right" w:leader="dot" w:pos="9480"/>
        </w:tabs>
        <w:suppressAutoHyphens/>
        <w:overflowPunct/>
        <w:spacing w:before="60"/>
        <w:ind w:left="0" w:right="74" w:firstLine="0"/>
        <w:textAlignment w:val="auto"/>
        <w:rPr>
          <w:rFonts w:ascii="Arial" w:hAnsi="Arial"/>
          <w:iCs/>
        </w:rPr>
      </w:pPr>
      <w:r>
        <w:rPr>
          <w:rFonts w:ascii="Arial" w:hAnsi="Arial"/>
          <w:b/>
          <w:iCs/>
        </w:rPr>
        <w:t xml:space="preserve">         </w:t>
      </w:r>
      <w:r w:rsidR="00913850" w:rsidRPr="00913850">
        <w:rPr>
          <w:rFonts w:ascii="Arial" w:hAnsi="Arial"/>
          <w:b/>
          <w:iCs/>
        </w:rPr>
        <w:t xml:space="preserve"> </w:t>
      </w:r>
      <w:bookmarkStart w:id="12" w:name="_DV_M38"/>
      <w:bookmarkEnd w:id="12"/>
      <w:r>
        <w:rPr>
          <w:rFonts w:ascii="Arial" w:hAnsi="Arial"/>
          <w:b/>
          <w:iCs/>
        </w:rPr>
        <w:t xml:space="preserve"> </w:t>
      </w:r>
      <w:r w:rsidR="00913850" w:rsidRPr="00913850">
        <w:rPr>
          <w:rFonts w:ascii="Arial" w:hAnsi="Arial"/>
          <w:b/>
          <w:iCs/>
        </w:rPr>
        <w:t>(180) jours</w:t>
      </w:r>
      <w:r w:rsidR="00913850" w:rsidRPr="00913850">
        <w:rPr>
          <w:rFonts w:ascii="Arial" w:hAnsi="Arial"/>
          <w:iCs/>
        </w:rPr>
        <w:t xml:space="preserve"> à compter de la date limite de soumission.</w:t>
      </w:r>
    </w:p>
    <w:p w:rsidR="00D025EB" w:rsidRDefault="00D025EB" w:rsidP="00913850">
      <w:pPr>
        <w:pStyle w:val="Paragraphedeliste"/>
        <w:suppressAutoHyphens w:val="0"/>
        <w:overflowPunct/>
        <w:autoSpaceDE/>
        <w:autoSpaceDN/>
        <w:adjustRightInd/>
        <w:spacing w:after="200"/>
        <w:ind w:left="720"/>
        <w:textAlignment w:val="auto"/>
        <w:rPr>
          <w:rFonts w:ascii="Arial" w:hAnsi="Arial"/>
          <w:iCs/>
          <w:lang w:val="es-ES_tradnl"/>
        </w:rPr>
      </w:pPr>
    </w:p>
    <w:p w:rsidR="00913850" w:rsidRPr="00913850" w:rsidRDefault="00913850" w:rsidP="00CE0182">
      <w:pPr>
        <w:pStyle w:val="Paragraphedeliste"/>
        <w:numPr>
          <w:ilvl w:val="0"/>
          <w:numId w:val="1"/>
        </w:numPr>
        <w:suppressAutoHyphens w:val="0"/>
        <w:overflowPunct/>
        <w:autoSpaceDE/>
        <w:autoSpaceDN/>
        <w:adjustRightInd/>
        <w:spacing w:after="200"/>
        <w:textAlignment w:val="auto"/>
        <w:rPr>
          <w:rFonts w:ascii="Arial" w:hAnsi="Arial"/>
        </w:rPr>
      </w:pPr>
      <w:r w:rsidRPr="00913850">
        <w:rPr>
          <w:rFonts w:ascii="Arial" w:hAnsi="Arial"/>
        </w:rPr>
        <w:t>Une visite sera organisée pour l’ensemble des soumissionnaires à la date et lieu ci-dessous :</w:t>
      </w:r>
    </w:p>
    <w:p w:rsidR="00913850" w:rsidRPr="00DD7387" w:rsidRDefault="00CE0182" w:rsidP="00913850">
      <w:pPr>
        <w:pStyle w:val="Paragraphedeliste"/>
        <w:suppressAutoHyphens w:val="0"/>
        <w:overflowPunct/>
        <w:autoSpaceDE/>
        <w:autoSpaceDN/>
        <w:adjustRightInd/>
        <w:spacing w:after="200"/>
        <w:ind w:left="284"/>
        <w:textAlignment w:val="auto"/>
        <w:rPr>
          <w:rFonts w:ascii="Arial" w:hAnsi="Arial"/>
          <w:b/>
        </w:rPr>
      </w:pPr>
      <w:r>
        <w:rPr>
          <w:rFonts w:ascii="Arial" w:hAnsi="Arial"/>
        </w:rPr>
        <w:t xml:space="preserve">       </w:t>
      </w:r>
      <w:r w:rsidR="00913850" w:rsidRPr="00913850">
        <w:rPr>
          <w:rFonts w:ascii="Arial" w:hAnsi="Arial"/>
        </w:rPr>
        <w:t xml:space="preserve">Date : </w:t>
      </w:r>
      <w:r w:rsidR="00913850" w:rsidRPr="00DD7387">
        <w:rPr>
          <w:rFonts w:ascii="Arial" w:hAnsi="Arial"/>
          <w:b/>
        </w:rPr>
        <w:t xml:space="preserve">le </w:t>
      </w:r>
      <w:r w:rsidR="00DD7387" w:rsidRPr="00DD7387">
        <w:rPr>
          <w:rFonts w:ascii="Arial" w:hAnsi="Arial"/>
          <w:b/>
        </w:rPr>
        <w:t xml:space="preserve">vendredi 05 octobre 2018 ; </w:t>
      </w:r>
      <w:r w:rsidR="008122A9" w:rsidRPr="00DD7387">
        <w:rPr>
          <w:rFonts w:ascii="Arial" w:hAnsi="Arial"/>
          <w:b/>
        </w:rPr>
        <w:t xml:space="preserve"> Heure : </w:t>
      </w:r>
      <w:r w:rsidR="00913850" w:rsidRPr="00DD7387">
        <w:rPr>
          <w:rFonts w:ascii="Arial" w:hAnsi="Arial"/>
          <w:b/>
        </w:rPr>
        <w:t>10 heures 00 minute</w:t>
      </w:r>
      <w:r w:rsidR="008122A9" w:rsidRPr="00DD7387">
        <w:rPr>
          <w:rFonts w:ascii="Arial" w:hAnsi="Arial"/>
          <w:b/>
        </w:rPr>
        <w:t xml:space="preserve"> </w:t>
      </w:r>
    </w:p>
    <w:p w:rsidR="00CE0182" w:rsidRDefault="00CE0182" w:rsidP="00CE0182">
      <w:pPr>
        <w:pStyle w:val="Paragraphedeliste"/>
        <w:suppressAutoHyphens w:val="0"/>
        <w:overflowPunct/>
        <w:autoSpaceDE/>
        <w:autoSpaceDN/>
        <w:adjustRightInd/>
        <w:spacing w:after="200"/>
        <w:ind w:left="284"/>
        <w:textAlignment w:val="auto"/>
        <w:rPr>
          <w:rFonts w:ascii="Arial" w:hAnsi="Arial"/>
        </w:rPr>
      </w:pPr>
      <w:r>
        <w:rPr>
          <w:rFonts w:ascii="Arial" w:hAnsi="Arial"/>
        </w:rPr>
        <w:t xml:space="preserve">      </w:t>
      </w:r>
      <w:r w:rsidR="00913850" w:rsidRPr="00913850">
        <w:rPr>
          <w:rFonts w:ascii="Arial" w:hAnsi="Arial"/>
        </w:rPr>
        <w:t>Lieu : Direction Générale de l’Entretien Routier</w:t>
      </w:r>
    </w:p>
    <w:p w:rsidR="00CE0182" w:rsidRDefault="00CE0182" w:rsidP="00CE0182">
      <w:pPr>
        <w:pStyle w:val="Paragraphedeliste"/>
        <w:suppressAutoHyphens w:val="0"/>
        <w:overflowPunct/>
        <w:autoSpaceDE/>
        <w:autoSpaceDN/>
        <w:adjustRightInd/>
        <w:spacing w:after="200"/>
        <w:ind w:left="284"/>
        <w:textAlignment w:val="auto"/>
        <w:rPr>
          <w:rFonts w:ascii="Arial" w:hAnsi="Arial"/>
        </w:rPr>
      </w:pPr>
    </w:p>
    <w:p w:rsidR="00CE0182" w:rsidRDefault="00CE0182" w:rsidP="00CE0182">
      <w:pPr>
        <w:pStyle w:val="Paragraphedeliste"/>
        <w:suppressAutoHyphens w:val="0"/>
        <w:overflowPunct/>
        <w:autoSpaceDE/>
        <w:autoSpaceDN/>
        <w:adjustRightInd/>
        <w:spacing w:after="200"/>
        <w:ind w:left="284"/>
        <w:textAlignment w:val="auto"/>
        <w:rPr>
          <w:rFonts w:ascii="Arial" w:hAnsi="Arial"/>
        </w:rPr>
      </w:pPr>
    </w:p>
    <w:p w:rsidR="00913850" w:rsidRPr="00CE0182" w:rsidRDefault="00913850" w:rsidP="00CE0182">
      <w:pPr>
        <w:pStyle w:val="Paragraphedeliste"/>
        <w:suppressAutoHyphens w:val="0"/>
        <w:overflowPunct/>
        <w:autoSpaceDE/>
        <w:autoSpaceDN/>
        <w:adjustRightInd/>
        <w:spacing w:after="200"/>
        <w:ind w:left="284"/>
        <w:textAlignment w:val="auto"/>
        <w:rPr>
          <w:rFonts w:ascii="Arial" w:hAnsi="Arial"/>
          <w:b/>
          <w:iCs/>
          <w:lang w:val="fr-029"/>
        </w:rPr>
      </w:pPr>
      <w:r w:rsidRPr="00913850">
        <w:rPr>
          <w:rFonts w:ascii="Arial" w:hAnsi="Arial"/>
        </w:rPr>
        <w:t xml:space="preserve">                                </w:t>
      </w:r>
      <w:r w:rsidR="00CE0182">
        <w:rPr>
          <w:rFonts w:ascii="Arial" w:hAnsi="Arial"/>
        </w:rPr>
        <w:tab/>
      </w:r>
      <w:r w:rsidR="00CE0182">
        <w:rPr>
          <w:rFonts w:ascii="Arial" w:hAnsi="Arial"/>
        </w:rPr>
        <w:tab/>
      </w:r>
      <w:r w:rsidRPr="00CE0182">
        <w:rPr>
          <w:rFonts w:ascii="Arial" w:hAnsi="Arial"/>
          <w:b/>
          <w:iCs/>
          <w:lang w:val="fr-029"/>
        </w:rPr>
        <w:t>Le Directeur des Marchés Publics</w:t>
      </w:r>
    </w:p>
    <w:p w:rsidR="00913850" w:rsidRDefault="00913850" w:rsidP="00913850">
      <w:pPr>
        <w:tabs>
          <w:tab w:val="left" w:pos="5829"/>
        </w:tabs>
        <w:rPr>
          <w:rFonts w:ascii="Arial" w:hAnsi="Arial"/>
          <w:b/>
          <w:iCs/>
          <w:lang w:val="es-ES_tradnl"/>
        </w:rPr>
      </w:pPr>
      <w:r w:rsidRPr="00913850">
        <w:rPr>
          <w:rFonts w:ascii="Arial" w:hAnsi="Arial"/>
          <w:b/>
          <w:iCs/>
          <w:lang w:val="es-ES_tradnl"/>
        </w:rPr>
        <w:tab/>
      </w:r>
    </w:p>
    <w:p w:rsidR="00CE0182" w:rsidRDefault="00CE0182" w:rsidP="00913850">
      <w:pPr>
        <w:tabs>
          <w:tab w:val="left" w:pos="5829"/>
        </w:tabs>
        <w:rPr>
          <w:rFonts w:ascii="Arial" w:hAnsi="Arial"/>
          <w:b/>
          <w:iCs/>
          <w:lang w:val="es-ES_tradnl"/>
        </w:rPr>
      </w:pPr>
    </w:p>
    <w:p w:rsidR="00CE0182" w:rsidRDefault="00CE0182" w:rsidP="00913850">
      <w:pPr>
        <w:tabs>
          <w:tab w:val="left" w:pos="5829"/>
        </w:tabs>
        <w:rPr>
          <w:rFonts w:ascii="Arial" w:hAnsi="Arial"/>
          <w:b/>
          <w:iCs/>
          <w:lang w:val="es-ES_tradnl"/>
        </w:rPr>
      </w:pPr>
    </w:p>
    <w:p w:rsidR="00CE0182" w:rsidRDefault="00CE0182" w:rsidP="00913850">
      <w:pPr>
        <w:tabs>
          <w:tab w:val="left" w:pos="5829"/>
        </w:tabs>
        <w:rPr>
          <w:rFonts w:ascii="Arial" w:hAnsi="Arial"/>
          <w:b/>
          <w:iCs/>
          <w:lang w:val="es-ES_tradnl"/>
        </w:rPr>
      </w:pPr>
    </w:p>
    <w:p w:rsidR="00CE0182" w:rsidRPr="00913850" w:rsidRDefault="00CE0182" w:rsidP="00913850">
      <w:pPr>
        <w:tabs>
          <w:tab w:val="left" w:pos="5829"/>
        </w:tabs>
        <w:rPr>
          <w:rFonts w:ascii="Arial" w:hAnsi="Arial"/>
          <w:b/>
          <w:iCs/>
          <w:lang w:val="es-ES_tradnl"/>
        </w:rPr>
      </w:pPr>
    </w:p>
    <w:p w:rsidR="00913850" w:rsidRPr="00913850" w:rsidRDefault="00913850" w:rsidP="00913850">
      <w:pPr>
        <w:tabs>
          <w:tab w:val="left" w:pos="5829"/>
        </w:tabs>
        <w:rPr>
          <w:rFonts w:ascii="Arial" w:hAnsi="Arial"/>
          <w:b/>
          <w:iCs/>
          <w:highlight w:val="yellow"/>
          <w:lang w:val="es-ES_tradnl"/>
        </w:rPr>
      </w:pPr>
    </w:p>
    <w:p w:rsidR="00913850" w:rsidRPr="00913850" w:rsidRDefault="00913850" w:rsidP="00913850">
      <w:pPr>
        <w:suppressAutoHyphens w:val="0"/>
        <w:overflowPunct/>
        <w:autoSpaceDE/>
        <w:autoSpaceDN/>
        <w:adjustRightInd/>
        <w:spacing w:line="259" w:lineRule="auto"/>
        <w:ind w:left="2252"/>
        <w:jc w:val="center"/>
        <w:textAlignment w:val="auto"/>
        <w:rPr>
          <w:rFonts w:ascii="Arial" w:eastAsia="Calibri" w:hAnsi="Arial"/>
        </w:rPr>
      </w:pPr>
      <w:r w:rsidRPr="00913850">
        <w:rPr>
          <w:rFonts w:ascii="Arial" w:hAnsi="Arial"/>
          <w:b/>
          <w:u w:val="single" w:color="000000"/>
        </w:rPr>
        <w:t>Sidiki Boubacar ILBOUDO</w:t>
      </w:r>
    </w:p>
    <w:p w:rsidR="00EA4ABD" w:rsidRPr="00913850" w:rsidRDefault="00913850" w:rsidP="00CE0182">
      <w:pPr>
        <w:suppressAutoHyphens w:val="0"/>
        <w:overflowPunct/>
        <w:autoSpaceDE/>
        <w:autoSpaceDN/>
        <w:adjustRightInd/>
        <w:spacing w:after="6354" w:line="259" w:lineRule="auto"/>
        <w:ind w:left="2059"/>
        <w:jc w:val="center"/>
        <w:textAlignment w:val="auto"/>
        <w:rPr>
          <w:rFonts w:ascii="Arial" w:hAnsi="Arial"/>
        </w:rPr>
      </w:pPr>
      <w:r w:rsidRPr="00CE0182">
        <w:rPr>
          <w:rFonts w:ascii="Arial" w:hAnsi="Arial"/>
          <w:sz w:val="20"/>
          <w:szCs w:val="20"/>
        </w:rPr>
        <w:t xml:space="preserve">Chevalier de l’Ordre National </w:t>
      </w:r>
    </w:p>
    <w:sectPr w:rsidR="00EA4ABD" w:rsidRPr="00913850" w:rsidSect="00CE018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61A491F"/>
    <w:multiLevelType w:val="hybridMultilevel"/>
    <w:tmpl w:val="9B467870"/>
    <w:lvl w:ilvl="0" w:tplc="FB14BB78">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50"/>
    <w:rsid w:val="00017246"/>
    <w:rsid w:val="00115BC4"/>
    <w:rsid w:val="001A081D"/>
    <w:rsid w:val="001B7198"/>
    <w:rsid w:val="00245C80"/>
    <w:rsid w:val="002A347C"/>
    <w:rsid w:val="00306774"/>
    <w:rsid w:val="003C2128"/>
    <w:rsid w:val="003C733C"/>
    <w:rsid w:val="00443880"/>
    <w:rsid w:val="00445FF7"/>
    <w:rsid w:val="00495119"/>
    <w:rsid w:val="00614EA5"/>
    <w:rsid w:val="00665243"/>
    <w:rsid w:val="006A023F"/>
    <w:rsid w:val="006D2891"/>
    <w:rsid w:val="006D660F"/>
    <w:rsid w:val="008122A9"/>
    <w:rsid w:val="0083188E"/>
    <w:rsid w:val="00913850"/>
    <w:rsid w:val="009D6B6A"/>
    <w:rsid w:val="00A75524"/>
    <w:rsid w:val="00BA3ED0"/>
    <w:rsid w:val="00C071FC"/>
    <w:rsid w:val="00C93323"/>
    <w:rsid w:val="00CE0182"/>
    <w:rsid w:val="00D025EB"/>
    <w:rsid w:val="00DD7387"/>
    <w:rsid w:val="00EA4ABD"/>
    <w:rsid w:val="00EE6E69"/>
    <w:rsid w:val="00F01D02"/>
    <w:rsid w:val="00F647F6"/>
    <w:rsid w:val="00FB2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8F2F-4B7B-4681-9B6B-1690A8A7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50"/>
    <w:pPr>
      <w:suppressAutoHyphens/>
      <w:overflowPunct w:val="0"/>
      <w:autoSpaceDE w:val="0"/>
      <w:autoSpaceDN w:val="0"/>
      <w:adjustRightInd w:val="0"/>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913850"/>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913850"/>
    <w:rPr>
      <w:rFonts w:ascii="Times New Roman" w:eastAsia="Times New Roman" w:hAnsi="Times New Roman" w:cs="Arial"/>
      <w:sz w:val="24"/>
      <w:szCs w:val="24"/>
      <w:lang w:val="es-ES_tradnl" w:eastAsia="fr-FR"/>
    </w:rPr>
  </w:style>
  <w:style w:type="paragraph" w:styleId="Paragraphedeliste">
    <w:name w:val="List Paragraph"/>
    <w:basedOn w:val="Normal"/>
    <w:link w:val="ParagraphedelisteCar"/>
    <w:uiPriority w:val="34"/>
    <w:qFormat/>
    <w:rsid w:val="00913850"/>
    <w:pPr>
      <w:ind w:left="708"/>
    </w:pPr>
  </w:style>
  <w:style w:type="character" w:customStyle="1" w:styleId="ParagraphedelisteCar">
    <w:name w:val="Paragraphe de liste Car"/>
    <w:link w:val="Paragraphedeliste"/>
    <w:uiPriority w:val="34"/>
    <w:locked/>
    <w:rsid w:val="00913850"/>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8122A9"/>
    <w:rPr>
      <w:rFonts w:ascii="Tahoma" w:hAnsi="Tahoma" w:cs="Tahoma"/>
      <w:sz w:val="16"/>
      <w:szCs w:val="16"/>
    </w:rPr>
  </w:style>
  <w:style w:type="character" w:customStyle="1" w:styleId="TextedebullesCar">
    <w:name w:val="Texte de bulles Car"/>
    <w:basedOn w:val="Policepardfaut"/>
    <w:link w:val="Textedebulles"/>
    <w:uiPriority w:val="99"/>
    <w:semiHidden/>
    <w:rsid w:val="008122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7690</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ASSIONGBON Dede Irene Akpedze</cp:lastModifiedBy>
  <cp:revision>2</cp:revision>
  <cp:lastPrinted>2018-09-14T08:52:00Z</cp:lastPrinted>
  <dcterms:created xsi:type="dcterms:W3CDTF">2018-09-25T15:35:00Z</dcterms:created>
  <dcterms:modified xsi:type="dcterms:W3CDTF">2018-09-25T15:35:00Z</dcterms:modified>
</cp:coreProperties>
</file>